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B2" w:rsidRDefault="001E74B2" w:rsidP="001E74B2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>Одбор за пољопривреду, шумарство</w:t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>и водопривреду</w:t>
      </w:r>
    </w:p>
    <w:p w:rsidR="001E74B2" w:rsidRPr="00EA27F1" w:rsidRDefault="001E74B2" w:rsidP="001E74B2">
      <w:pPr>
        <w:rPr>
          <w:lang w:val="sr-Cyrl-RS"/>
        </w:rPr>
      </w:pPr>
      <w:r>
        <w:rPr>
          <w:lang w:val="sr-Cyrl-RS"/>
        </w:rPr>
        <w:t xml:space="preserve">13 Број </w:t>
      </w:r>
      <w:r>
        <w:rPr>
          <w:lang w:val="en-US"/>
        </w:rPr>
        <w:t>06</w:t>
      </w:r>
      <w:r>
        <w:rPr>
          <w:lang w:val="sr-Cyrl-RS"/>
        </w:rPr>
        <w:t>-2/180-12</w:t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>21. септембар 2012. године</w:t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>Б е о г р а д</w:t>
      </w:r>
    </w:p>
    <w:p w:rsidR="001E74B2" w:rsidRDefault="001E74B2" w:rsidP="001E74B2">
      <w:pPr>
        <w:rPr>
          <w:lang w:val="sr-Cyrl-RS"/>
        </w:rPr>
      </w:pP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</w:r>
    </w:p>
    <w:p w:rsidR="001E74B2" w:rsidRDefault="001E74B2" w:rsidP="001E74B2">
      <w:pPr>
        <w:rPr>
          <w:lang w:val="sr-Cyrl-RS"/>
        </w:rPr>
      </w:pP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З А П И С Н И К</w:t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>ТРЕЋЕ СЕДНИЦЕ ОДБОРА ЗА ПОЉОПРИВРЕДУ, ШУМАРСТВО И ВОДОПРИВРЕДУ, ОДРЖАНЕ 21. СЕПТЕМБРА 2012. ГОДИНЕ</w:t>
      </w:r>
    </w:p>
    <w:p w:rsidR="001E74B2" w:rsidRDefault="001E74B2" w:rsidP="001E74B2">
      <w:pPr>
        <w:rPr>
          <w:lang w:val="sr-Cyrl-RS"/>
        </w:rPr>
      </w:pP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  <w:t>Седница је почела у 15,15 часова.</w:t>
      </w:r>
    </w:p>
    <w:p w:rsidR="001E74B2" w:rsidRDefault="001E74B2" w:rsidP="001E74B2">
      <w:pPr>
        <w:rPr>
          <w:lang w:val="sr-Cyrl-RS"/>
        </w:rPr>
      </w:pP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  <w:t>Седници је председавао Душан Петровић, председник Одбора.</w:t>
      </w:r>
    </w:p>
    <w:p w:rsidR="001E74B2" w:rsidRDefault="001E74B2" w:rsidP="001E74B2">
      <w:pPr>
        <w:rPr>
          <w:lang w:val="sr-Cyrl-RS"/>
        </w:rPr>
      </w:pP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  <w:t>Седници су присуствовали чланови Одбора: Ото Кишмартон, Велимир Станојевић, Чедомир Протић, као и Саша Максимовић, Љубан Панић, Небојша Зеленовић и Весна Јовицки, заменици чланова.</w:t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  <w:t>Поред чланова и заменика чланова Одбора, седници су присуствовали: испред Министарства пољопривреде, шумарства и водопривреде: Дејан Крњајић, државни секретар и Ружица Трипић, начелник Одељења за нормативу.</w:t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  <w:t>Једногласно је усвојен следећи</w:t>
      </w:r>
    </w:p>
    <w:p w:rsidR="001E74B2" w:rsidRDefault="001E74B2" w:rsidP="001E74B2">
      <w:pPr>
        <w:rPr>
          <w:lang w:val="sr-Cyrl-RS"/>
        </w:rPr>
      </w:pPr>
    </w:p>
    <w:p w:rsidR="001E74B2" w:rsidRDefault="001E74B2" w:rsidP="001E74B2">
      <w:pPr>
        <w:jc w:val="center"/>
        <w:rPr>
          <w:lang w:val="sr-Cyrl-RS"/>
        </w:rPr>
      </w:pPr>
      <w:r>
        <w:rPr>
          <w:lang w:val="sr-Cyrl-RS"/>
        </w:rPr>
        <w:t>Д н е в н и     р е д</w:t>
      </w:r>
    </w:p>
    <w:p w:rsidR="001E74B2" w:rsidRDefault="001E74B2" w:rsidP="001E74B2">
      <w:pPr>
        <w:rPr>
          <w:lang w:val="sr-Cyrl-RS"/>
        </w:rPr>
      </w:pP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  <w:t>1. Разматрање поднетих амандмана на Предлог закона о изменама Закона о водама;</w:t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  <w:t>2. Разматрање поднетих амандмана на Предлог закона о изменама  Закона о шумама;</w:t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  <w:t xml:space="preserve">3. Разматрање поднетих амандмана на Предлог закона о изменама Закона о вину, и </w:t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  <w:t>4. Разно.</w:t>
      </w:r>
    </w:p>
    <w:p w:rsidR="001E74B2" w:rsidRDefault="001E74B2" w:rsidP="001E74B2">
      <w:pPr>
        <w:rPr>
          <w:lang w:val="sr-Cyrl-RS"/>
        </w:rPr>
      </w:pP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  <w:t>Пре разматрања појединих тачака дневног реда Одбор је једногласно прихватио записник 2. седнице Одбора,</w:t>
      </w:r>
      <w:r w:rsidRPr="00851758">
        <w:rPr>
          <w:lang w:val="sr-Cyrl-RS"/>
        </w:rPr>
        <w:t xml:space="preserve"> </w:t>
      </w:r>
      <w:r>
        <w:rPr>
          <w:lang w:val="sr-Cyrl-RS"/>
        </w:rPr>
        <w:t>одржане 18. септембра 2012. године, у тексту у коме је и предложен.</w:t>
      </w:r>
    </w:p>
    <w:p w:rsidR="001E74B2" w:rsidRDefault="001E74B2" w:rsidP="001E74B2">
      <w:pPr>
        <w:jc w:val="center"/>
        <w:rPr>
          <w:lang w:val="sr-Cyrl-RS"/>
        </w:rPr>
      </w:pPr>
      <w:r>
        <w:rPr>
          <w:lang w:val="sr-Latn-RS"/>
        </w:rPr>
        <w:t>I</w:t>
      </w:r>
    </w:p>
    <w:p w:rsidR="001E74B2" w:rsidRDefault="001E74B2" w:rsidP="001E74B2">
      <w:pPr>
        <w:jc w:val="center"/>
        <w:rPr>
          <w:lang w:val="sr-Cyrl-RS"/>
        </w:rPr>
      </w:pP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  <w:t xml:space="preserve">Одбор је, у складу са чланом 164. став 1. Пословника Народне </w:t>
      </w:r>
      <w:r>
        <w:rPr>
          <w:lang w:val="sr-Cyrl-RS"/>
        </w:rPr>
        <w:lastRenderedPageBreak/>
        <w:t xml:space="preserve">скупштине, размотрио поднети Амандман на Предлог закона о изменама Закона о водама и, већином гласова (пет против, три уздржана) одлучио да предложи Народној скупштини </w:t>
      </w:r>
      <w:r>
        <w:rPr>
          <w:b/>
          <w:lang w:val="sr-Cyrl-RS"/>
        </w:rPr>
        <w:t>да одбије</w:t>
      </w:r>
      <w:r>
        <w:rPr>
          <w:lang w:val="sr-Cyrl-RS"/>
        </w:rPr>
        <w:t xml:space="preserve"> Амандман на члан 1, који је поднео народни посланик Иван Карић.</w:t>
      </w:r>
    </w:p>
    <w:p w:rsidR="001E74B2" w:rsidRDefault="001E74B2" w:rsidP="001E74B2">
      <w:pPr>
        <w:jc w:val="center"/>
        <w:rPr>
          <w:lang w:val="sr-Latn-RS"/>
        </w:rPr>
      </w:pPr>
      <w:r>
        <w:rPr>
          <w:lang w:val="sr-Latn-RS"/>
        </w:rPr>
        <w:t>II</w:t>
      </w:r>
    </w:p>
    <w:p w:rsidR="001E74B2" w:rsidRDefault="001E74B2" w:rsidP="001E74B2">
      <w:pPr>
        <w:jc w:val="center"/>
        <w:rPr>
          <w:lang w:val="sr-Latn-RS"/>
        </w:rPr>
      </w:pP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  <w:t>Душан Петровић је образложио разлоге подношења амандмана на Предлог закона о изменама Закона о шумама истакавши: да предлаже да се не укине парафискални приход, већ да се смањи са 0,025% на 0,015%, како се не би смањио интезите радова за унапређење квалитета и заштите шума, што је предвиђено Просторним планом Републике Србије, изградња нових шумских путева и противпожарних пруга у циљу спречавања нових шумских пожара.</w:t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  <w:t xml:space="preserve">Пошто се нико није јавио за реч, Одбор је, већином гласова (три за, пет против) одлучио да предложи Народној скупштини </w:t>
      </w:r>
      <w:r>
        <w:rPr>
          <w:b/>
          <w:lang w:val="sr-Cyrl-RS"/>
        </w:rPr>
        <w:t>да одбије</w:t>
      </w:r>
      <w:r>
        <w:rPr>
          <w:lang w:val="sr-Cyrl-RS"/>
        </w:rPr>
        <w:t xml:space="preserve"> поднете амандмане на чл. 1, 2, 3, 4. и 5, који је поднео народни посланик Душан Петровић.</w:t>
      </w:r>
    </w:p>
    <w:p w:rsidR="001E74B2" w:rsidRDefault="001E74B2" w:rsidP="001E74B2">
      <w:pPr>
        <w:jc w:val="center"/>
        <w:rPr>
          <w:lang w:val="sr-Latn-RS"/>
        </w:rPr>
      </w:pPr>
      <w:r>
        <w:rPr>
          <w:lang w:val="sr-Latn-RS"/>
        </w:rPr>
        <w:t>III</w:t>
      </w:r>
    </w:p>
    <w:p w:rsidR="001E74B2" w:rsidRDefault="001E74B2" w:rsidP="001E74B2">
      <w:pPr>
        <w:jc w:val="center"/>
        <w:rPr>
          <w:lang w:val="sr-Latn-RS"/>
        </w:rPr>
      </w:pP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  <w:t xml:space="preserve">Пошто се нико није јавио за реч Одбор је, у складу са чланом 164. став 1. Пословника Народне скупштине, једногласно одлучио да предложи Народној скупштини </w:t>
      </w:r>
      <w:r>
        <w:rPr>
          <w:b/>
          <w:lang w:val="sr-Cyrl-RS"/>
        </w:rPr>
        <w:t>да прихвати</w:t>
      </w:r>
      <w:r>
        <w:rPr>
          <w:lang w:val="sr-Cyrl-RS"/>
        </w:rPr>
        <w:t xml:space="preserve"> Амандман на члан 1, који је поднела народни посланик Олгица Батић.</w:t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  <w:t>За известиоца Одбора, по свим тачкама дневног реда, одређен је Душан Петровић, председник Одбора.</w:t>
      </w:r>
    </w:p>
    <w:p w:rsidR="001E74B2" w:rsidRDefault="001E74B2" w:rsidP="001E74B2">
      <w:pPr>
        <w:jc w:val="center"/>
        <w:rPr>
          <w:lang w:val="sr-Cyrl-RS"/>
        </w:rPr>
      </w:pPr>
    </w:p>
    <w:p w:rsidR="001E74B2" w:rsidRDefault="001E74B2" w:rsidP="001E74B2">
      <w:pPr>
        <w:jc w:val="center"/>
        <w:rPr>
          <w:lang w:val="sr-Latn-RS"/>
        </w:rPr>
      </w:pPr>
      <w:r>
        <w:rPr>
          <w:lang w:val="sr-Latn-RS"/>
        </w:rPr>
        <w:t>IV</w:t>
      </w: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  <w:t>Под тачком – Разно, предсеник је обавестио чланове Одбора да је у оквиру парламентарне димензије кипарског председавања Савета ЕУ у другој половини 2012. године, добио позив да учествује на Конференцији председника одбора за пољопривреду, која ће се одржати 11. и 12. новембра у Никозији. Предложио је да се у току наредне недеље договори ко ће присуствовати Конференцији у Никозији 11. и 12. новембра 2012. године, испред Одбора за пољопривреду, шумарства и водопривреду, имајући у виду да је спречен да истој присуствује, као председник Одбора, због већ раније планираних обавеза у току новембра.</w:t>
      </w:r>
    </w:p>
    <w:p w:rsidR="001E74B2" w:rsidRDefault="001E74B2" w:rsidP="001E74B2">
      <w:pPr>
        <w:rPr>
          <w:lang w:val="sr-Cyrl-RS"/>
        </w:rPr>
      </w:pP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ab/>
        <w:t>Пошто других питања и предлога није било, седница је завршена у 15,40 часова.</w:t>
      </w:r>
    </w:p>
    <w:p w:rsidR="001E74B2" w:rsidRPr="00AD15FC" w:rsidRDefault="001E74B2" w:rsidP="001E74B2">
      <w:pPr>
        <w:rPr>
          <w:lang w:val="sr-Cyrl-RS"/>
        </w:rPr>
      </w:pPr>
    </w:p>
    <w:p w:rsidR="001E74B2" w:rsidRDefault="001E74B2" w:rsidP="001E74B2">
      <w:pPr>
        <w:rPr>
          <w:lang w:val="sr-Cyrl-RS"/>
        </w:rPr>
      </w:pPr>
      <w:r>
        <w:rPr>
          <w:lang w:val="sr-Cyrl-RS"/>
        </w:rPr>
        <w:t>СЕКРЕТАР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F02A8A" w:rsidRDefault="001E74B2" w:rsidP="001E74B2">
      <w:r>
        <w:rPr>
          <w:lang w:val="sr-Cyrl-RS"/>
        </w:rPr>
        <w:t>Добрица Зечевић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Душан Петровић</w:t>
      </w:r>
      <w:bookmarkStart w:id="0" w:name="_GoBack"/>
      <w:bookmarkEnd w:id="0"/>
    </w:p>
    <w:sectPr w:rsidR="00F02A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DF"/>
    <w:rsid w:val="001E74B2"/>
    <w:rsid w:val="00F02A8A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4B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4B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2</cp:revision>
  <dcterms:created xsi:type="dcterms:W3CDTF">2013-02-11T13:24:00Z</dcterms:created>
  <dcterms:modified xsi:type="dcterms:W3CDTF">2013-02-11T14:57:00Z</dcterms:modified>
</cp:coreProperties>
</file>